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039" w:tblpY="1546"/>
        <w:tblW w:w="14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586"/>
        <w:gridCol w:w="1564"/>
        <w:gridCol w:w="1890"/>
        <w:gridCol w:w="1890"/>
        <w:gridCol w:w="1710"/>
        <w:gridCol w:w="3780"/>
      </w:tblGrid>
      <w:tr w:rsidR="003A5780" w:rsidRPr="00C54413" w:rsidTr="00315222">
        <w:trPr>
          <w:trHeight w:val="1517"/>
          <w:tblHeader/>
        </w:trPr>
        <w:tc>
          <w:tcPr>
            <w:tcW w:w="1638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Grade Level</w:t>
            </w:r>
          </w:p>
        </w:tc>
        <w:tc>
          <w:tcPr>
            <w:tcW w:w="1586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Lexile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Proficiency Bands aligned to CCSD end of year SSP Benchmarks</w:t>
            </w:r>
          </w:p>
        </w:tc>
        <w:tc>
          <w:tcPr>
            <w:tcW w:w="1564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DRA2 Developmental Reading Assessment Independent Level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Fountas/Pinnell</w:t>
            </w:r>
          </w:p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Independent</w:t>
            </w:r>
          </w:p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Guided Reading Level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pStyle w:val="TableParagraph"/>
              <w:spacing w:before="138"/>
              <w:ind w:left="129" w:right="126" w:hanging="15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Reading</w:t>
            </w:r>
            <w:r w:rsidRPr="00C54413">
              <w:rPr>
                <w:rFonts w:asciiTheme="majorHAnsi" w:hAnsiTheme="majorHAnsi"/>
                <w:b/>
                <w:i/>
                <w:w w:val="98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Fluency</w:t>
            </w:r>
            <w:r w:rsidRPr="00C54413">
              <w:rPr>
                <w:rFonts w:asciiTheme="majorHAnsi" w:hAnsiTheme="majorHAnsi"/>
                <w:b/>
                <w:i/>
                <w:w w:val="99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Rates</w:t>
            </w:r>
          </w:p>
          <w:p w:rsidR="003A5780" w:rsidRPr="00C54413" w:rsidRDefault="003A5780" w:rsidP="003A5780">
            <w:pPr>
              <w:pStyle w:val="TableParagraph"/>
              <w:spacing w:line="183" w:lineRule="exact"/>
              <w:ind w:right="5"/>
              <w:jc w:val="center"/>
              <w:rPr>
                <w:rFonts w:asciiTheme="majorHAnsi" w:eastAsia="Arial" w:hAnsiTheme="majorHAnsi" w:cs="Arial"/>
                <w:b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WCPM</w:t>
            </w:r>
          </w:p>
          <w:p w:rsidR="003A5780" w:rsidRPr="00C54413" w:rsidRDefault="003A5780" w:rsidP="003A5780">
            <w:pPr>
              <w:pStyle w:val="TableParagraph"/>
              <w:spacing w:line="183" w:lineRule="exact"/>
              <w:ind w:right="5"/>
              <w:jc w:val="center"/>
              <w:rPr>
                <w:rFonts w:asciiTheme="majorHAnsi" w:eastAsia="Arial" w:hAnsiTheme="majorHAnsi" w:cs="Arial"/>
                <w:b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(words</w:t>
            </w:r>
            <w:r w:rsidRPr="00C54413">
              <w:rPr>
                <w:rFonts w:asciiTheme="majorHAnsi" w:hAnsiTheme="majorHAnsi"/>
                <w:b/>
                <w:i/>
                <w:w w:val="99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correct</w:t>
            </w:r>
            <w:r w:rsidRPr="00C54413">
              <w:rPr>
                <w:rFonts w:asciiTheme="majorHAnsi" w:hAnsiTheme="majorHAns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/</w:t>
            </w:r>
            <w:r w:rsidRPr="00C54413">
              <w:rPr>
                <w:rFonts w:asciiTheme="majorHAnsi" w:hAnsiTheme="majorHAnsi"/>
                <w:b/>
                <w:i/>
                <w:w w:val="98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minute)</w:t>
            </w:r>
          </w:p>
        </w:tc>
        <w:tc>
          <w:tcPr>
            <w:tcW w:w="1710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Stage of Reading Development</w:t>
            </w:r>
          </w:p>
        </w:tc>
        <w:tc>
          <w:tcPr>
            <w:tcW w:w="3780" w:type="dxa"/>
            <w:vAlign w:val="center"/>
          </w:tcPr>
          <w:p w:rsidR="003A5780" w:rsidRPr="00C54413" w:rsidRDefault="003A5780" w:rsidP="003A5780">
            <w:pPr>
              <w:pStyle w:val="TableParagraph"/>
              <w:jc w:val="center"/>
              <w:rPr>
                <w:rFonts w:asciiTheme="majorHAnsi" w:eastAsia="Arial" w:hAnsiTheme="majorHAnsi" w:cs="Arial"/>
                <w:b/>
                <w:bCs/>
                <w:i/>
                <w:sz w:val="20"/>
                <w:szCs w:val="20"/>
              </w:rPr>
            </w:pPr>
          </w:p>
          <w:p w:rsidR="003A5780" w:rsidRPr="00C54413" w:rsidRDefault="003A5780" w:rsidP="003A5780">
            <w:pPr>
              <w:pStyle w:val="TableParagraph"/>
              <w:spacing w:before="113"/>
              <w:jc w:val="center"/>
              <w:rPr>
                <w:rFonts w:asciiTheme="majorHAnsi" w:eastAsia="Arial" w:hAnsiTheme="majorHAnsi" w:cs="Arial"/>
                <w:b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w w:val="105"/>
                <w:sz w:val="20"/>
                <w:szCs w:val="20"/>
              </w:rPr>
              <w:t>Developmental Description of</w:t>
            </w:r>
            <w:r w:rsidRPr="00C54413">
              <w:rPr>
                <w:rFonts w:asciiTheme="majorHAnsi" w:hAnsiTheme="majorHAnsi"/>
                <w:b/>
                <w:i/>
                <w:spacing w:val="5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b/>
                <w:i/>
                <w:w w:val="105"/>
                <w:sz w:val="20"/>
                <w:szCs w:val="20"/>
              </w:rPr>
              <w:t>Readers</w:t>
            </w:r>
          </w:p>
        </w:tc>
      </w:tr>
      <w:tr w:rsidR="003A5780" w:rsidRPr="00C54413" w:rsidTr="00315222">
        <w:trPr>
          <w:trHeight w:val="305"/>
          <w:tblHeader/>
        </w:trPr>
        <w:tc>
          <w:tcPr>
            <w:tcW w:w="1638" w:type="dxa"/>
            <w:vMerge w:val="restart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Kindergarten</w:t>
            </w:r>
          </w:p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A5780" w:rsidRPr="00E06A33" w:rsidRDefault="003A5780" w:rsidP="003A57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6A33">
              <w:rPr>
                <w:rFonts w:asciiTheme="majorHAnsi" w:hAnsiTheme="majorHAnsi"/>
                <w:sz w:val="20"/>
                <w:szCs w:val="20"/>
              </w:rPr>
              <w:t>0 to 279L</w:t>
            </w:r>
          </w:p>
        </w:tc>
        <w:tc>
          <w:tcPr>
            <w:tcW w:w="1564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A, 1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A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pStyle w:val="TableParagraph"/>
              <w:spacing w:before="5"/>
              <w:jc w:val="center"/>
              <w:rPr>
                <w:rFonts w:asciiTheme="majorHAnsi" w:eastAsia="Arial" w:hAnsiTheme="majorHAnsi" w:cs="Arial"/>
                <w:b/>
                <w:bCs/>
                <w:i/>
                <w:sz w:val="20"/>
                <w:szCs w:val="20"/>
              </w:rPr>
            </w:pPr>
          </w:p>
          <w:p w:rsidR="003A5780" w:rsidRPr="00C54413" w:rsidRDefault="003A5780" w:rsidP="003A5780">
            <w:pPr>
              <w:pStyle w:val="TableParagraph"/>
              <w:ind w:left="115" w:right="123" w:hanging="4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Emergent</w:t>
            </w:r>
          </w:p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3A5780" w:rsidRPr="00A81A5C" w:rsidRDefault="003A5780" w:rsidP="003A5780">
            <w:pPr>
              <w:pStyle w:val="TableParagraph"/>
              <w:spacing w:before="4" w:line="256" w:lineRule="auto"/>
              <w:ind w:right="196"/>
              <w:jc w:val="center"/>
              <w:rPr>
                <w:rFonts w:asciiTheme="majorHAnsi" w:hAnsiTheme="majorHAnsi"/>
                <w:i/>
                <w:w w:val="105"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w w:val="105"/>
                <w:sz w:val="20"/>
                <w:szCs w:val="20"/>
              </w:rPr>
              <w:t>Emergent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: Select familiar texts. Read familiar, patterned books.</w:t>
            </w:r>
            <w:r w:rsidRPr="00C54413">
              <w:rPr>
                <w:rFonts w:asciiTheme="majorHAnsi" w:hAnsiTheme="majorHAnsi"/>
                <w:i/>
                <w:spacing w:val="-35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Quickly identify letter/sound relationships. Recall some events</w:t>
            </w:r>
            <w:r w:rsidRPr="00C54413">
              <w:rPr>
                <w:rFonts w:asciiTheme="majorHAnsi" w:hAnsiTheme="majorHAnsi"/>
                <w:i/>
                <w:spacing w:val="11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from</w:t>
            </w:r>
            <w:r w:rsidRPr="00C54413">
              <w:rPr>
                <w:rFonts w:asciiTheme="majorHAnsi" w:hAnsiTheme="majorHAnsi"/>
                <w:i/>
                <w:w w:val="104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story.</w:t>
            </w:r>
          </w:p>
          <w:p w:rsidR="003A5780" w:rsidRPr="00C54413" w:rsidRDefault="003A5780" w:rsidP="003A5780">
            <w:pPr>
              <w:pStyle w:val="TableParagraph"/>
              <w:spacing w:before="4" w:line="256" w:lineRule="auto"/>
              <w:ind w:right="196"/>
              <w:jc w:val="center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</w:p>
        </w:tc>
      </w:tr>
      <w:tr w:rsidR="003A5780" w:rsidRPr="00C54413" w:rsidTr="00315222">
        <w:trPr>
          <w:trHeight w:val="154"/>
          <w:tblHeader/>
        </w:trPr>
        <w:tc>
          <w:tcPr>
            <w:tcW w:w="1638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2, 3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B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pStyle w:val="TableParagraph"/>
              <w:ind w:left="115" w:right="123" w:hanging="4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3A5780" w:rsidRPr="00C54413" w:rsidTr="00315222">
        <w:trPr>
          <w:trHeight w:val="154"/>
          <w:tblHeader/>
        </w:trPr>
        <w:tc>
          <w:tcPr>
            <w:tcW w:w="1638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4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C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pStyle w:val="TableParagraph"/>
              <w:ind w:left="115" w:right="123" w:hanging="4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Early</w:t>
            </w:r>
          </w:p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3A5780" w:rsidRDefault="003A5780" w:rsidP="003A5780">
            <w:pPr>
              <w:pStyle w:val="TableParagraph"/>
              <w:spacing w:before="4" w:line="254" w:lineRule="auto"/>
              <w:ind w:right="255"/>
              <w:jc w:val="center"/>
              <w:rPr>
                <w:rFonts w:asciiTheme="majorHAnsi" w:hAnsiTheme="majorHAnsi"/>
                <w:i/>
                <w:w w:val="105"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w w:val="105"/>
                <w:sz w:val="20"/>
                <w:szCs w:val="20"/>
              </w:rPr>
              <w:t>Early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: Use meaning, structure, and visual information to</w:t>
            </w:r>
            <w:r w:rsidRPr="00C54413">
              <w:rPr>
                <w:rFonts w:asciiTheme="majorHAnsi" w:hAnsiTheme="majorHAnsi"/>
                <w:i/>
                <w:spacing w:val="11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problem-</w:t>
            </w:r>
            <w:r w:rsidRPr="00C54413">
              <w:rPr>
                <w:rFonts w:asciiTheme="majorHAnsi" w:hAnsiTheme="majorHAnsi"/>
                <w:i/>
                <w:w w:val="104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solve</w:t>
            </w:r>
            <w:r w:rsidRPr="00C54413">
              <w:rPr>
                <w:rFonts w:asciiTheme="majorHAnsi" w:hAnsiTheme="majorHAnsi"/>
                <w:i/>
                <w:spacing w:val="2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unknown</w:t>
            </w:r>
            <w:r w:rsidRPr="00C54413">
              <w:rPr>
                <w:rFonts w:asciiTheme="majorHAnsi" w:hAnsiTheme="majorHAnsi"/>
                <w:i/>
                <w:spacing w:val="2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words. Decode</w:t>
            </w:r>
            <w:r w:rsidRPr="00C54413">
              <w:rPr>
                <w:rFonts w:asciiTheme="majorHAnsi" w:hAnsiTheme="majorHAnsi"/>
                <w:i/>
                <w:spacing w:val="2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one-syllable</w:t>
            </w:r>
            <w:r w:rsidRPr="00C54413">
              <w:rPr>
                <w:rFonts w:asciiTheme="majorHAnsi" w:hAnsiTheme="majorHAnsi"/>
                <w:i/>
                <w:spacing w:val="2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words</w:t>
            </w:r>
            <w:r w:rsidRPr="00C54413">
              <w:rPr>
                <w:rFonts w:asciiTheme="majorHAnsi" w:hAnsiTheme="majorHAnsi"/>
                <w:i/>
                <w:spacing w:val="3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by</w:t>
            </w:r>
            <w:r w:rsidRPr="00C54413">
              <w:rPr>
                <w:rFonts w:asciiTheme="majorHAnsi" w:hAnsiTheme="majorHAnsi"/>
                <w:i/>
                <w:spacing w:val="3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sequentially</w:t>
            </w:r>
            <w:r w:rsidRPr="00C54413">
              <w:rPr>
                <w:rFonts w:asciiTheme="majorHAnsi" w:hAnsiTheme="majorHAnsi"/>
                <w:i/>
                <w:spacing w:val="-44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blending letter sounds or using familiar letter sequences. Quickly</w:t>
            </w:r>
            <w:r w:rsidRPr="00C54413">
              <w:rPr>
                <w:rFonts w:asciiTheme="majorHAnsi" w:hAnsiTheme="majorHAnsi"/>
                <w:i/>
                <w:spacing w:val="-20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recognize high frequency words. Read in 2-3 word phrases.</w:t>
            </w:r>
            <w:r w:rsidRPr="00C54413">
              <w:rPr>
                <w:rFonts w:asciiTheme="majorHAnsi" w:hAnsiTheme="majorHAnsi"/>
                <w:i/>
                <w:spacing w:val="9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Orally</w:t>
            </w:r>
            <w:r w:rsidRPr="00C54413">
              <w:rPr>
                <w:rFonts w:asciiTheme="majorHAnsi" w:hAnsiTheme="majorHAnsi"/>
                <w:i/>
                <w:w w:val="104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retell the story or</w:t>
            </w:r>
            <w:r w:rsidRPr="00C54413">
              <w:rPr>
                <w:rFonts w:asciiTheme="majorHAnsi" w:hAnsiTheme="majorHAnsi"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information.</w:t>
            </w:r>
          </w:p>
          <w:p w:rsidR="003A5780" w:rsidRPr="00C54413" w:rsidRDefault="003A5780" w:rsidP="003A5780">
            <w:pPr>
              <w:pStyle w:val="TableParagraph"/>
              <w:spacing w:before="4" w:line="254" w:lineRule="auto"/>
              <w:ind w:right="255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3A5780" w:rsidRPr="00C54413" w:rsidTr="00315222">
        <w:trPr>
          <w:trHeight w:val="154"/>
          <w:tblHeader/>
        </w:trPr>
        <w:tc>
          <w:tcPr>
            <w:tcW w:w="1638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6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pStyle w:val="TableParagraph"/>
              <w:ind w:left="115" w:right="123" w:hanging="4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3A5780" w:rsidRPr="00C54413" w:rsidRDefault="003A5780" w:rsidP="003A5780">
            <w:pPr>
              <w:pStyle w:val="TableParagraph"/>
              <w:spacing w:before="4" w:line="254" w:lineRule="auto"/>
              <w:ind w:left="95" w:right="255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3A5780" w:rsidRPr="00C54413" w:rsidTr="00315222">
        <w:trPr>
          <w:trHeight w:val="321"/>
          <w:tblHeader/>
        </w:trPr>
        <w:tc>
          <w:tcPr>
            <w:tcW w:w="1638" w:type="dxa"/>
            <w:vMerge w:val="restart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First Grade</w:t>
            </w:r>
          </w:p>
        </w:tc>
        <w:tc>
          <w:tcPr>
            <w:tcW w:w="1586" w:type="dxa"/>
            <w:vMerge w:val="restart"/>
            <w:vAlign w:val="center"/>
          </w:tcPr>
          <w:p w:rsidR="003A5780" w:rsidRPr="00E06A33" w:rsidRDefault="003A5780" w:rsidP="003A57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6A33">
              <w:rPr>
                <w:rFonts w:asciiTheme="majorHAnsi" w:hAnsiTheme="majorHAnsi"/>
                <w:sz w:val="20"/>
                <w:szCs w:val="20"/>
              </w:rPr>
              <w:t>190L to 534L</w:t>
            </w:r>
          </w:p>
        </w:tc>
        <w:tc>
          <w:tcPr>
            <w:tcW w:w="1564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6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pStyle w:val="TableParagraph"/>
              <w:ind w:left="115" w:right="123" w:hanging="4"/>
              <w:jc w:val="center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3A5780" w:rsidRPr="00C54413" w:rsidRDefault="003A5780" w:rsidP="003A5780">
            <w:pPr>
              <w:pStyle w:val="TableParagraph"/>
              <w:spacing w:before="4" w:line="254" w:lineRule="auto"/>
              <w:ind w:left="95" w:right="255"/>
              <w:jc w:val="center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</w:p>
        </w:tc>
      </w:tr>
      <w:tr w:rsidR="003A5780" w:rsidRPr="00C54413" w:rsidTr="00315222">
        <w:trPr>
          <w:trHeight w:val="154"/>
          <w:tblHeader/>
        </w:trPr>
        <w:tc>
          <w:tcPr>
            <w:tcW w:w="1638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8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3A5780" w:rsidRPr="00C54413" w:rsidTr="00315222">
        <w:trPr>
          <w:trHeight w:val="154"/>
          <w:tblHeader/>
        </w:trPr>
        <w:tc>
          <w:tcPr>
            <w:tcW w:w="1638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10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F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3A5780" w:rsidRPr="00C54413" w:rsidTr="00315222">
        <w:trPr>
          <w:trHeight w:val="154"/>
          <w:tblHeader/>
        </w:trPr>
        <w:tc>
          <w:tcPr>
            <w:tcW w:w="1638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12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G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3A5780" w:rsidRPr="00C54413" w:rsidTr="00315222">
        <w:trPr>
          <w:trHeight w:val="154"/>
          <w:tblHeader/>
        </w:trPr>
        <w:tc>
          <w:tcPr>
            <w:tcW w:w="1638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14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H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pStyle w:val="TableParagraph"/>
              <w:spacing w:before="8"/>
              <w:ind w:left="201"/>
              <w:jc w:val="center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40-85</w:t>
            </w:r>
          </w:p>
        </w:tc>
        <w:tc>
          <w:tcPr>
            <w:tcW w:w="1710" w:type="dxa"/>
            <w:vMerge w:val="restart"/>
            <w:vAlign w:val="center"/>
          </w:tcPr>
          <w:p w:rsidR="003A5780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Transitional</w:t>
            </w:r>
          </w:p>
          <w:p w:rsidR="003A5780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3A5780" w:rsidRPr="00A81A5C" w:rsidRDefault="003A5780" w:rsidP="003A5780">
            <w:pPr>
              <w:pStyle w:val="TableParagraph"/>
              <w:spacing w:before="4" w:line="254" w:lineRule="auto"/>
              <w:ind w:right="174"/>
              <w:jc w:val="center"/>
              <w:rPr>
                <w:rFonts w:asciiTheme="majorHAnsi" w:hAnsiTheme="majorHAnsi"/>
                <w:i/>
                <w:spacing w:val="-7"/>
                <w:w w:val="105"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w w:val="105"/>
                <w:sz w:val="20"/>
                <w:szCs w:val="20"/>
              </w:rPr>
              <w:t>Transitional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: Read several familiar and/or unfamiliar texts</w:t>
            </w:r>
            <w:r w:rsidRPr="00C54413">
              <w:rPr>
                <w:rFonts w:asciiTheme="majorHAnsi" w:hAnsiTheme="majorHAnsi"/>
                <w:i/>
                <w:spacing w:val="-46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independently at one sitting. Use multiple cues to problem-solve</w:t>
            </w:r>
            <w:r w:rsidRPr="00C54413">
              <w:rPr>
                <w:rFonts w:asciiTheme="majorHAnsi" w:hAnsiTheme="majorHAnsi"/>
                <w:i/>
                <w:spacing w:val="-30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words quickly. Read in longer phrases. Read dialogue with</w:t>
            </w:r>
            <w:r w:rsidRPr="00C54413">
              <w:rPr>
                <w:rFonts w:asciiTheme="majorHAnsi" w:hAnsiTheme="majorHAnsi"/>
                <w:i/>
                <w:spacing w:val="-34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expression.</w:t>
            </w:r>
            <w:r w:rsidRPr="00C54413">
              <w:rPr>
                <w:rFonts w:asciiTheme="majorHAnsi" w:hAnsiTheme="majorHAnsi"/>
                <w:i/>
                <w:spacing w:val="46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Extract</w:t>
            </w:r>
            <w:r w:rsidRPr="00C54413">
              <w:rPr>
                <w:rFonts w:asciiTheme="majorHAnsi" w:hAnsiTheme="majorHAnsi"/>
                <w:i/>
                <w:spacing w:val="2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more</w:t>
            </w:r>
            <w:r w:rsidRPr="00C54413">
              <w:rPr>
                <w:rFonts w:asciiTheme="majorHAnsi" w:hAnsiTheme="majorHAnsi"/>
                <w:i/>
                <w:spacing w:val="5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meaning from</w:t>
            </w:r>
            <w:r w:rsidRPr="00C54413">
              <w:rPr>
                <w:rFonts w:asciiTheme="majorHAnsi" w:hAnsiTheme="majorHAnsi"/>
                <w:i/>
                <w:spacing w:val="4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the text;</w:t>
            </w:r>
            <w:r w:rsidRPr="00C54413">
              <w:rPr>
                <w:rFonts w:asciiTheme="majorHAnsi" w:hAnsiTheme="majorHAnsi"/>
                <w:i/>
                <w:spacing w:val="2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rely</w:t>
            </w:r>
            <w:r w:rsidRPr="00C54413">
              <w:rPr>
                <w:rFonts w:asciiTheme="majorHAnsi" w:hAnsiTheme="majorHAnsi"/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less</w:t>
            </w:r>
            <w:r w:rsidRPr="00C54413">
              <w:rPr>
                <w:rFonts w:asciiTheme="majorHAnsi" w:hAnsiTheme="majorHAnsi"/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on</w:t>
            </w:r>
            <w:r w:rsidRPr="00C54413">
              <w:rPr>
                <w:rFonts w:asciiTheme="majorHAnsi" w:hAnsiTheme="majorHAnsi"/>
                <w:i/>
                <w:spacing w:val="5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the</w:t>
            </w:r>
            <w:r w:rsidRPr="00C54413">
              <w:rPr>
                <w:rFonts w:asciiTheme="majorHAnsi" w:hAnsiTheme="majorHAnsi"/>
                <w:i/>
                <w:spacing w:val="-45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illustrations. Monitor meaning across pages/short chapters.</w:t>
            </w:r>
            <w:r w:rsidRPr="00C54413">
              <w:rPr>
                <w:rFonts w:asciiTheme="majorHAnsi" w:hAnsiTheme="majorHAnsi"/>
                <w:i/>
                <w:spacing w:val="45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Retell</w:t>
            </w:r>
            <w:r w:rsidRPr="00C54413">
              <w:rPr>
                <w:rFonts w:asciiTheme="majorHAnsi" w:hAnsiTheme="majorHAnsi"/>
                <w:i/>
                <w:spacing w:val="-2"/>
                <w:w w:val="104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important ideas and details seq</w:t>
            </w:r>
            <w:r>
              <w:rPr>
                <w:rFonts w:asciiTheme="majorHAnsi" w:hAnsiTheme="majorHAnsi"/>
                <w:i/>
                <w:w w:val="105"/>
                <w:sz w:val="20"/>
                <w:szCs w:val="20"/>
              </w:rPr>
              <w:t>uentially or in a logical order.</w:t>
            </w:r>
          </w:p>
          <w:p w:rsidR="003A5780" w:rsidRPr="00A81A5C" w:rsidRDefault="003A5780" w:rsidP="003A5780">
            <w:pPr>
              <w:pStyle w:val="TableParagraph"/>
              <w:spacing w:before="4" w:line="254" w:lineRule="auto"/>
              <w:ind w:left="95" w:right="174"/>
              <w:jc w:val="center"/>
              <w:rPr>
                <w:rFonts w:asciiTheme="majorHAnsi" w:hAnsiTheme="majorHAnsi"/>
                <w:i/>
                <w:w w:val="105"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Identify</w:t>
            </w:r>
            <w:r w:rsidRPr="00C54413">
              <w:rPr>
                <w:rFonts w:asciiTheme="majorHAnsi" w:hAnsiTheme="majorHAnsi"/>
                <w:i/>
                <w:w w:val="104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the most important event and tell why it is</w:t>
            </w:r>
            <w:r w:rsidRPr="00C54413">
              <w:rPr>
                <w:rFonts w:asciiTheme="majorHAnsi" w:hAnsiTheme="majorHAnsi"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important.</w:t>
            </w:r>
          </w:p>
        </w:tc>
      </w:tr>
      <w:tr w:rsidR="003A5780" w:rsidRPr="00C54413" w:rsidTr="00315222">
        <w:trPr>
          <w:trHeight w:val="154"/>
          <w:tblHeader/>
        </w:trPr>
        <w:tc>
          <w:tcPr>
            <w:tcW w:w="1638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16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I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3A5780" w:rsidRPr="00C54413" w:rsidTr="00315222">
        <w:trPr>
          <w:trHeight w:val="305"/>
          <w:tblHeader/>
        </w:trPr>
        <w:tc>
          <w:tcPr>
            <w:tcW w:w="1638" w:type="dxa"/>
            <w:vMerge w:val="restart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Second Grade</w:t>
            </w:r>
          </w:p>
        </w:tc>
        <w:tc>
          <w:tcPr>
            <w:tcW w:w="1586" w:type="dxa"/>
            <w:vMerge w:val="restart"/>
            <w:vAlign w:val="center"/>
          </w:tcPr>
          <w:p w:rsidR="003A5780" w:rsidRPr="00E06A33" w:rsidRDefault="003A5780" w:rsidP="003A57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420L-654</w:t>
            </w:r>
            <w:r w:rsidRPr="00E06A33">
              <w:rPr>
                <w:rFonts w:asciiTheme="majorHAnsi" w:hAnsiTheme="majorHAnsi"/>
                <w:sz w:val="20"/>
                <w:szCs w:val="20"/>
              </w:rPr>
              <w:t>L</w:t>
            </w:r>
          </w:p>
        </w:tc>
        <w:tc>
          <w:tcPr>
            <w:tcW w:w="1564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18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J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3A5780" w:rsidRPr="00C54413" w:rsidTr="00315222">
        <w:trPr>
          <w:trHeight w:val="2322"/>
          <w:tblHeader/>
        </w:trPr>
        <w:tc>
          <w:tcPr>
            <w:tcW w:w="1638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20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K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pStyle w:val="TableParagraph"/>
              <w:spacing w:before="1"/>
              <w:jc w:val="center"/>
              <w:rPr>
                <w:rFonts w:asciiTheme="majorHAnsi" w:eastAsia="Arial" w:hAnsiTheme="majorHAnsi" w:cs="Arial"/>
                <w:b/>
                <w:bCs/>
                <w:i/>
                <w:sz w:val="20"/>
                <w:szCs w:val="20"/>
              </w:rPr>
            </w:pPr>
          </w:p>
          <w:p w:rsidR="003A5780" w:rsidRPr="00C54413" w:rsidRDefault="003A5780" w:rsidP="003A5780">
            <w:pPr>
              <w:pStyle w:val="TableParagraph"/>
              <w:ind w:left="91"/>
              <w:jc w:val="center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65-105</w:t>
            </w:r>
          </w:p>
        </w:tc>
        <w:tc>
          <w:tcPr>
            <w:tcW w:w="1710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3A5780" w:rsidRPr="00C54413" w:rsidTr="00315222">
        <w:trPr>
          <w:trHeight w:val="333"/>
          <w:tblHeader/>
        </w:trPr>
        <w:tc>
          <w:tcPr>
            <w:tcW w:w="1638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24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L</w:t>
            </w:r>
          </w:p>
        </w:tc>
        <w:tc>
          <w:tcPr>
            <w:tcW w:w="1890" w:type="dxa"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3A5780" w:rsidRPr="00C54413" w:rsidRDefault="003A5780" w:rsidP="003A578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AB7DC5" w:rsidRPr="00C54413" w:rsidTr="00315222">
        <w:trPr>
          <w:trHeight w:val="582"/>
          <w:tblHeader/>
        </w:trPr>
        <w:tc>
          <w:tcPr>
            <w:tcW w:w="1638" w:type="dxa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Grade Level</w:t>
            </w:r>
          </w:p>
        </w:tc>
        <w:tc>
          <w:tcPr>
            <w:tcW w:w="1586" w:type="dxa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Lexile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Proficiency Bands aligned to CCSD end of year SSP Benchmarks</w:t>
            </w:r>
          </w:p>
        </w:tc>
        <w:tc>
          <w:tcPr>
            <w:tcW w:w="1564" w:type="dxa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DRA2 Developmental Reading Assessment Independent Level</w:t>
            </w:r>
          </w:p>
        </w:tc>
        <w:tc>
          <w:tcPr>
            <w:tcW w:w="1890" w:type="dxa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Fountas/Pinnell</w:t>
            </w:r>
          </w:p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Independent</w:t>
            </w:r>
          </w:p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Guided Reading Level</w:t>
            </w:r>
          </w:p>
        </w:tc>
        <w:tc>
          <w:tcPr>
            <w:tcW w:w="1890" w:type="dxa"/>
            <w:vAlign w:val="center"/>
          </w:tcPr>
          <w:p w:rsidR="00AB7DC5" w:rsidRPr="00C54413" w:rsidRDefault="00AB7DC5" w:rsidP="00AB7DC5">
            <w:pPr>
              <w:pStyle w:val="TableParagraph"/>
              <w:spacing w:before="138"/>
              <w:ind w:left="129" w:right="126" w:hanging="15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Reading</w:t>
            </w:r>
            <w:r w:rsidRPr="00C54413">
              <w:rPr>
                <w:rFonts w:asciiTheme="majorHAnsi" w:hAnsiTheme="majorHAnsi"/>
                <w:b/>
                <w:i/>
                <w:w w:val="98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Fluency</w:t>
            </w:r>
            <w:r w:rsidRPr="00C54413">
              <w:rPr>
                <w:rFonts w:asciiTheme="majorHAnsi" w:hAnsiTheme="majorHAnsi"/>
                <w:b/>
                <w:i/>
                <w:w w:val="99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Rates</w:t>
            </w:r>
          </w:p>
          <w:p w:rsidR="00AB7DC5" w:rsidRPr="00C54413" w:rsidRDefault="00AB7DC5" w:rsidP="00AB7DC5">
            <w:pPr>
              <w:pStyle w:val="TableParagraph"/>
              <w:spacing w:line="183" w:lineRule="exact"/>
              <w:ind w:right="5"/>
              <w:jc w:val="center"/>
              <w:rPr>
                <w:rFonts w:asciiTheme="majorHAnsi" w:eastAsia="Arial" w:hAnsiTheme="majorHAnsi" w:cs="Arial"/>
                <w:b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WCPM</w:t>
            </w:r>
          </w:p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(words</w:t>
            </w:r>
            <w:r w:rsidRPr="00C54413">
              <w:rPr>
                <w:rFonts w:asciiTheme="majorHAnsi" w:hAnsiTheme="majorHAnsi"/>
                <w:b/>
                <w:i/>
                <w:w w:val="99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correct</w:t>
            </w:r>
            <w:r w:rsidRPr="00C54413">
              <w:rPr>
                <w:rFonts w:asciiTheme="majorHAnsi" w:hAnsiTheme="majorHAns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/</w:t>
            </w:r>
            <w:r w:rsidRPr="00C54413">
              <w:rPr>
                <w:rFonts w:asciiTheme="majorHAnsi" w:hAnsiTheme="majorHAnsi"/>
                <w:b/>
                <w:i/>
                <w:w w:val="98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minute)</w:t>
            </w:r>
          </w:p>
        </w:tc>
        <w:tc>
          <w:tcPr>
            <w:tcW w:w="1710" w:type="dxa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Stage of Reading Development</w:t>
            </w:r>
          </w:p>
        </w:tc>
        <w:tc>
          <w:tcPr>
            <w:tcW w:w="3780" w:type="dxa"/>
            <w:vAlign w:val="center"/>
          </w:tcPr>
          <w:p w:rsidR="00AB7DC5" w:rsidRPr="00C54413" w:rsidRDefault="00AB7DC5" w:rsidP="00AB7DC5">
            <w:pPr>
              <w:pStyle w:val="TableParagraph"/>
              <w:jc w:val="center"/>
              <w:rPr>
                <w:rFonts w:asciiTheme="majorHAnsi" w:eastAsia="Arial" w:hAnsiTheme="majorHAnsi" w:cs="Arial"/>
                <w:b/>
                <w:bCs/>
                <w:i/>
                <w:sz w:val="20"/>
                <w:szCs w:val="20"/>
              </w:rPr>
            </w:pPr>
          </w:p>
          <w:p w:rsidR="00AB7DC5" w:rsidRPr="00C54413" w:rsidRDefault="00AB7DC5" w:rsidP="00AB7DC5">
            <w:pPr>
              <w:pStyle w:val="TableParagraph"/>
              <w:spacing w:before="9" w:line="254" w:lineRule="auto"/>
              <w:ind w:left="95" w:right="204"/>
              <w:jc w:val="center"/>
              <w:rPr>
                <w:rFonts w:asciiTheme="majorHAnsi" w:hAnsiTheme="majorHAnsi"/>
                <w:b/>
                <w:i/>
                <w:w w:val="105"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w w:val="105"/>
                <w:sz w:val="20"/>
                <w:szCs w:val="20"/>
              </w:rPr>
              <w:t>Developmental Description of</w:t>
            </w:r>
            <w:r w:rsidRPr="00C54413">
              <w:rPr>
                <w:rFonts w:asciiTheme="majorHAnsi" w:hAnsiTheme="majorHAnsi"/>
                <w:b/>
                <w:i/>
                <w:spacing w:val="5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b/>
                <w:i/>
                <w:w w:val="105"/>
                <w:sz w:val="20"/>
                <w:szCs w:val="20"/>
              </w:rPr>
              <w:t>Readers</w:t>
            </w:r>
          </w:p>
        </w:tc>
      </w:tr>
      <w:tr w:rsidR="00AB7DC5" w:rsidRPr="00C54413" w:rsidTr="00315222">
        <w:trPr>
          <w:trHeight w:val="582"/>
          <w:tblHeader/>
        </w:trPr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AB7DC5" w:rsidRPr="00C54413" w:rsidRDefault="001B555F" w:rsidP="00AB7DC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Second Grade (continued)</w:t>
            </w:r>
          </w:p>
        </w:tc>
        <w:tc>
          <w:tcPr>
            <w:tcW w:w="1586" w:type="dxa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28</w:t>
            </w:r>
          </w:p>
        </w:tc>
        <w:tc>
          <w:tcPr>
            <w:tcW w:w="1890" w:type="dxa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M</w:t>
            </w:r>
          </w:p>
        </w:tc>
        <w:tc>
          <w:tcPr>
            <w:tcW w:w="1890" w:type="dxa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B7DC5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Extending</w:t>
            </w:r>
          </w:p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AB7DC5" w:rsidRPr="00C54413" w:rsidRDefault="00AB7DC5" w:rsidP="00AB7DC5">
            <w:pPr>
              <w:pStyle w:val="TableParagraph"/>
              <w:spacing w:before="9" w:line="254" w:lineRule="auto"/>
              <w:ind w:left="95" w:right="204"/>
              <w:jc w:val="center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w w:val="105"/>
                <w:sz w:val="20"/>
                <w:szCs w:val="20"/>
              </w:rPr>
              <w:t>Extending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: Select texts that match their reading level,</w:t>
            </w:r>
            <w:r w:rsidRPr="00C54413">
              <w:rPr>
                <w:rFonts w:asciiTheme="majorHAnsi" w:hAnsiTheme="majorHAnsi"/>
                <w:i/>
                <w:spacing w:val="13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interests,</w:t>
            </w:r>
            <w:r w:rsidRPr="00C54413">
              <w:rPr>
                <w:rFonts w:asciiTheme="majorHAnsi" w:hAnsiTheme="majorHAnsi"/>
                <w:i/>
                <w:w w:val="104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and purposes. Monitor meaning and use fix-up strategies when</w:t>
            </w:r>
            <w:r w:rsidRPr="00C54413">
              <w:rPr>
                <w:rFonts w:asciiTheme="majorHAnsi" w:hAnsiTheme="majorHAnsi"/>
                <w:i/>
                <w:spacing w:val="-22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meaning is unclear. Use familiar patterns to read two-to-three</w:t>
            </w:r>
            <w:r w:rsidRPr="00C54413">
              <w:rPr>
                <w:rFonts w:asciiTheme="majorHAnsi" w:hAnsiTheme="majorHAnsi"/>
                <w:i/>
                <w:spacing w:val="-32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syllable words. Generate relevant questions before and during</w:t>
            </w:r>
            <w:r w:rsidRPr="00C54413">
              <w:rPr>
                <w:rFonts w:asciiTheme="majorHAnsi" w:hAnsiTheme="majorHAnsi"/>
                <w:i/>
                <w:spacing w:val="-24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reading. Compose a written summary using own language, key</w:t>
            </w:r>
            <w:r w:rsidRPr="00C54413">
              <w:rPr>
                <w:rFonts w:asciiTheme="majorHAnsi" w:hAnsiTheme="majorHAnsi"/>
                <w:i/>
                <w:spacing w:val="-32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ideas, and vocabulary from the text. Locate and restate</w:t>
            </w:r>
            <w:r w:rsidRPr="00C54413">
              <w:rPr>
                <w:rFonts w:asciiTheme="majorHAnsi" w:hAnsiTheme="majorHAnsi"/>
                <w:i/>
                <w:spacing w:val="-3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information</w:t>
            </w:r>
            <w:r w:rsidRPr="00C54413">
              <w:rPr>
                <w:rFonts w:asciiTheme="majorHAnsi" w:hAnsiTheme="majorHAnsi"/>
                <w:i/>
                <w:w w:val="104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within the text to respond to literal</w:t>
            </w:r>
            <w:r w:rsidRPr="00C54413">
              <w:rPr>
                <w:rFonts w:asciiTheme="majorHAnsi" w:hAnsiTheme="majorHAnsi"/>
                <w:i/>
                <w:spacing w:val="8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questions.</w:t>
            </w:r>
          </w:p>
        </w:tc>
      </w:tr>
      <w:tr w:rsidR="00AB7DC5" w:rsidRPr="00C54413" w:rsidTr="00315222">
        <w:trPr>
          <w:trHeight w:val="322"/>
          <w:tblHeader/>
        </w:trPr>
        <w:tc>
          <w:tcPr>
            <w:tcW w:w="1638" w:type="dxa"/>
            <w:vMerge w:val="restart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Third Grade</w:t>
            </w:r>
          </w:p>
        </w:tc>
        <w:tc>
          <w:tcPr>
            <w:tcW w:w="1586" w:type="dxa"/>
            <w:vMerge w:val="restart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00060">
              <w:rPr>
                <w:rFonts w:asciiTheme="majorHAnsi" w:hAnsiTheme="majorHAnsi"/>
                <w:sz w:val="20"/>
                <w:szCs w:val="20"/>
              </w:rPr>
              <w:t>520L to  824L</w:t>
            </w:r>
          </w:p>
        </w:tc>
        <w:tc>
          <w:tcPr>
            <w:tcW w:w="1564" w:type="dxa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30</w:t>
            </w:r>
          </w:p>
        </w:tc>
        <w:tc>
          <w:tcPr>
            <w:tcW w:w="1890" w:type="dxa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N</w:t>
            </w:r>
          </w:p>
        </w:tc>
        <w:tc>
          <w:tcPr>
            <w:tcW w:w="1890" w:type="dxa"/>
            <w:vAlign w:val="center"/>
          </w:tcPr>
          <w:p w:rsidR="00AB7DC5" w:rsidRPr="00C54413" w:rsidRDefault="00AB7DC5" w:rsidP="00AB7DC5">
            <w:pPr>
              <w:pStyle w:val="TableParagraph"/>
              <w:spacing w:before="8"/>
              <w:ind w:left="148"/>
              <w:jc w:val="center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80-125</w:t>
            </w:r>
          </w:p>
        </w:tc>
        <w:tc>
          <w:tcPr>
            <w:tcW w:w="1710" w:type="dxa"/>
            <w:vMerge w:val="restart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AB7DC5" w:rsidRPr="00C54413" w:rsidTr="00315222">
        <w:trPr>
          <w:trHeight w:val="401"/>
          <w:tblHeader/>
        </w:trPr>
        <w:tc>
          <w:tcPr>
            <w:tcW w:w="1638" w:type="dxa"/>
            <w:vMerge/>
            <w:tcBorders>
              <w:top w:val="nil"/>
            </w:tcBorders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AB7DC5" w:rsidRPr="00D00060" w:rsidRDefault="00AB7DC5" w:rsidP="00AB7D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34</w:t>
            </w:r>
          </w:p>
        </w:tc>
        <w:tc>
          <w:tcPr>
            <w:tcW w:w="1890" w:type="dxa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AB7DC5" w:rsidRPr="00C54413" w:rsidTr="00315222">
        <w:trPr>
          <w:trHeight w:val="656"/>
          <w:tblHeader/>
        </w:trPr>
        <w:tc>
          <w:tcPr>
            <w:tcW w:w="1638" w:type="dxa"/>
            <w:vMerge/>
            <w:tcBorders>
              <w:top w:val="nil"/>
            </w:tcBorders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38</w:t>
            </w:r>
          </w:p>
        </w:tc>
        <w:tc>
          <w:tcPr>
            <w:tcW w:w="1890" w:type="dxa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P</w:t>
            </w:r>
          </w:p>
        </w:tc>
        <w:tc>
          <w:tcPr>
            <w:tcW w:w="1890" w:type="dxa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AB7DC5" w:rsidRPr="00C54413" w:rsidTr="00315222">
        <w:trPr>
          <w:trHeight w:val="2097"/>
          <w:tblHeader/>
        </w:trPr>
        <w:tc>
          <w:tcPr>
            <w:tcW w:w="1638" w:type="dxa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Fourth Grade</w:t>
            </w:r>
          </w:p>
        </w:tc>
        <w:tc>
          <w:tcPr>
            <w:tcW w:w="1586" w:type="dxa"/>
            <w:vAlign w:val="center"/>
          </w:tcPr>
          <w:p w:rsidR="00AB7DC5" w:rsidRPr="00D00060" w:rsidRDefault="00AB7DC5" w:rsidP="00AB7D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0060">
              <w:rPr>
                <w:rFonts w:asciiTheme="majorHAnsi" w:hAnsiTheme="majorHAnsi"/>
                <w:sz w:val="20"/>
                <w:szCs w:val="20"/>
              </w:rPr>
              <w:t>740L to 944L</w:t>
            </w:r>
          </w:p>
        </w:tc>
        <w:tc>
          <w:tcPr>
            <w:tcW w:w="1564" w:type="dxa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40</w:t>
            </w:r>
          </w:p>
        </w:tc>
        <w:tc>
          <w:tcPr>
            <w:tcW w:w="1890" w:type="dxa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P,Q,R,S</w:t>
            </w:r>
          </w:p>
        </w:tc>
        <w:tc>
          <w:tcPr>
            <w:tcW w:w="1890" w:type="dxa"/>
            <w:vAlign w:val="center"/>
          </w:tcPr>
          <w:p w:rsidR="00AB7DC5" w:rsidRPr="001B555F" w:rsidRDefault="00AB7DC5" w:rsidP="00AB7DC5">
            <w:pPr>
              <w:pStyle w:val="TableParagraph"/>
              <w:spacing w:before="8"/>
              <w:ind w:left="148"/>
              <w:jc w:val="center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  <w:r w:rsidRPr="001B555F">
              <w:rPr>
                <w:rFonts w:asciiTheme="majorHAnsi" w:hAnsiTheme="majorHAnsi"/>
                <w:i/>
                <w:w w:val="105"/>
                <w:sz w:val="20"/>
                <w:szCs w:val="20"/>
              </w:rPr>
              <w:t>95-140</w:t>
            </w:r>
          </w:p>
        </w:tc>
        <w:tc>
          <w:tcPr>
            <w:tcW w:w="1710" w:type="dxa"/>
            <w:vMerge w:val="restart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AB7DC5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Intermediate</w:t>
            </w:r>
          </w:p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AB7DC5" w:rsidRPr="00C54413" w:rsidRDefault="00AB7DC5" w:rsidP="00AB7DC5">
            <w:pPr>
              <w:pStyle w:val="TableParagraph"/>
              <w:spacing w:before="4" w:line="256" w:lineRule="auto"/>
              <w:ind w:left="95" w:right="105"/>
              <w:jc w:val="center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w w:val="105"/>
                <w:sz w:val="20"/>
                <w:szCs w:val="20"/>
              </w:rPr>
              <w:t>Intermediate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: Select texts that match their reading level,</w:t>
            </w:r>
            <w:r w:rsidRPr="00C54413">
              <w:rPr>
                <w:rFonts w:asciiTheme="majorHAnsi" w:hAnsiTheme="majorHAnsi"/>
                <w:i/>
                <w:spacing w:val="5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interests,</w:t>
            </w:r>
            <w:r w:rsidRPr="00C54413">
              <w:rPr>
                <w:rFonts w:asciiTheme="majorHAnsi" w:hAnsiTheme="majorHAnsi"/>
                <w:i/>
                <w:w w:val="104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and purposes. Read in longer, meaningful phrases with effective</w:t>
            </w:r>
            <w:r w:rsidRPr="00C54413">
              <w:rPr>
                <w:rFonts w:asciiTheme="majorHAnsi" w:hAnsiTheme="majorHAnsi"/>
                <w:i/>
                <w:spacing w:val="-27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expression.  Interpret implied meaning and/or</w:t>
            </w:r>
            <w:r w:rsidRPr="00C54413">
              <w:rPr>
                <w:rFonts w:asciiTheme="majorHAnsi" w:hAnsiTheme="majorHAnsi"/>
                <w:i/>
                <w:spacing w:val="24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information.</w:t>
            </w:r>
          </w:p>
          <w:p w:rsidR="00AB7DC5" w:rsidRPr="00C54413" w:rsidRDefault="00AB7DC5" w:rsidP="00AB7DC5">
            <w:pPr>
              <w:pStyle w:val="TableParagraph"/>
              <w:spacing w:line="254" w:lineRule="auto"/>
              <w:ind w:left="95" w:right="473"/>
              <w:jc w:val="center"/>
              <w:rPr>
                <w:rFonts w:asciiTheme="majorHAnsi" w:eastAsia="Arial" w:hAnsiTheme="majorHAnsi" w:cs="Arial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Determine what</w:t>
            </w:r>
            <w:r w:rsidRPr="00C54413">
              <w:rPr>
                <w:rFonts w:asciiTheme="majorHAnsi" w:hAnsiTheme="majorHAnsi"/>
                <w:i/>
                <w:spacing w:val="-3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the</w:t>
            </w:r>
            <w:r w:rsidRPr="00C54413">
              <w:rPr>
                <w:rFonts w:asciiTheme="majorHAnsi" w:hAnsiTheme="majorHAnsi"/>
                <w:i/>
                <w:spacing w:val="5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author</w:t>
            </w:r>
            <w:r w:rsidRPr="00C54413">
              <w:rPr>
                <w:rFonts w:asciiTheme="majorHAnsi" w:hAnsiTheme="majorHAnsi"/>
                <w:i/>
                <w:spacing w:val="2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is</w:t>
            </w:r>
            <w:r w:rsidRPr="00C54413">
              <w:rPr>
                <w:rFonts w:asciiTheme="majorHAnsi" w:hAnsiTheme="majorHAnsi"/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trying to</w:t>
            </w:r>
            <w:r w:rsidRPr="00C54413">
              <w:rPr>
                <w:rFonts w:asciiTheme="majorHAnsi" w:hAnsiTheme="majorHAnsi"/>
                <w:i/>
                <w:spacing w:val="5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say</w:t>
            </w:r>
            <w:r w:rsidRPr="00C54413">
              <w:rPr>
                <w:rFonts w:asciiTheme="majorHAnsi" w:hAnsiTheme="majorHAnsi"/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(message/theme).</w:t>
            </w:r>
            <w:r w:rsidRPr="00C54413">
              <w:rPr>
                <w:rFonts w:asciiTheme="majorHAnsi" w:hAnsiTheme="majorHAnsi"/>
                <w:i/>
                <w:spacing w:val="-45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Support responses</w:t>
            </w:r>
            <w:r w:rsidRPr="00C54413">
              <w:rPr>
                <w:rFonts w:asciiTheme="majorHAnsi" w:hAnsiTheme="majorHAnsi"/>
                <w:i/>
                <w:spacing w:val="5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(e.g., inferences, connections, opinions)</w:t>
            </w:r>
            <w:r w:rsidRPr="00C54413">
              <w:rPr>
                <w:rFonts w:asciiTheme="majorHAnsi" w:hAnsiTheme="majorHAnsi"/>
                <w:i/>
                <w:spacing w:val="6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with</w:t>
            </w:r>
            <w:r w:rsidRPr="00C54413">
              <w:rPr>
                <w:rFonts w:asciiTheme="majorHAnsi" w:hAnsiTheme="majorHAnsi"/>
                <w:i/>
                <w:spacing w:val="-46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information from the text and/or personal</w:t>
            </w:r>
            <w:r w:rsidRPr="00C54413">
              <w:rPr>
                <w:rFonts w:asciiTheme="majorHAnsi" w:hAnsiTheme="majorHAnsi"/>
                <w:i/>
                <w:spacing w:val="-3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experience.</w:t>
            </w:r>
          </w:p>
        </w:tc>
      </w:tr>
      <w:tr w:rsidR="00AB7DC5" w:rsidRPr="00C54413" w:rsidTr="00315222">
        <w:trPr>
          <w:trHeight w:val="737"/>
          <w:tblHeader/>
        </w:trPr>
        <w:tc>
          <w:tcPr>
            <w:tcW w:w="1638" w:type="dxa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Fifth Grade</w:t>
            </w:r>
          </w:p>
        </w:tc>
        <w:tc>
          <w:tcPr>
            <w:tcW w:w="1586" w:type="dxa"/>
            <w:vAlign w:val="center"/>
          </w:tcPr>
          <w:p w:rsidR="00AB7DC5" w:rsidRPr="00D00060" w:rsidRDefault="00AB7DC5" w:rsidP="00AB7D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0060">
              <w:rPr>
                <w:rFonts w:asciiTheme="majorHAnsi" w:hAnsiTheme="majorHAnsi"/>
                <w:sz w:val="20"/>
                <w:szCs w:val="20"/>
              </w:rPr>
              <w:t>830L to 1014L</w:t>
            </w:r>
          </w:p>
        </w:tc>
        <w:tc>
          <w:tcPr>
            <w:tcW w:w="1564" w:type="dxa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50</w:t>
            </w:r>
          </w:p>
        </w:tc>
        <w:tc>
          <w:tcPr>
            <w:tcW w:w="1890" w:type="dxa"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S,T,U,V</w:t>
            </w:r>
          </w:p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B7DC5" w:rsidRPr="001B555F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1B555F">
              <w:rPr>
                <w:rFonts w:asciiTheme="majorHAnsi" w:hAnsiTheme="majorHAnsi"/>
                <w:i/>
                <w:sz w:val="20"/>
                <w:szCs w:val="20"/>
              </w:rPr>
              <w:t>110-150</w:t>
            </w:r>
          </w:p>
        </w:tc>
        <w:tc>
          <w:tcPr>
            <w:tcW w:w="1710" w:type="dxa"/>
            <w:vMerge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AB7DC5" w:rsidRPr="00C54413" w:rsidRDefault="00AB7DC5" w:rsidP="00AB7DC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:rsidR="00315222" w:rsidRDefault="00315222"/>
    <w:tbl>
      <w:tblPr>
        <w:tblStyle w:val="TableGrid"/>
        <w:tblpPr w:leftFromText="180" w:rightFromText="180" w:vertAnchor="page" w:horzAnchor="page" w:tblpX="1039" w:tblpY="1546"/>
        <w:tblW w:w="14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586"/>
        <w:gridCol w:w="1564"/>
        <w:gridCol w:w="1890"/>
        <w:gridCol w:w="1890"/>
        <w:gridCol w:w="1710"/>
        <w:gridCol w:w="3780"/>
      </w:tblGrid>
      <w:tr w:rsidR="00315222" w:rsidRPr="00C54413" w:rsidTr="00315222">
        <w:trPr>
          <w:trHeight w:val="737"/>
          <w:tblHeader/>
        </w:trPr>
        <w:tc>
          <w:tcPr>
            <w:tcW w:w="1638" w:type="dxa"/>
            <w:vAlign w:val="center"/>
          </w:tcPr>
          <w:p w:rsidR="00315222" w:rsidRPr="00C54413" w:rsidRDefault="00315222" w:rsidP="0031522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Grade Level</w:t>
            </w:r>
          </w:p>
        </w:tc>
        <w:tc>
          <w:tcPr>
            <w:tcW w:w="1586" w:type="dxa"/>
            <w:vAlign w:val="center"/>
          </w:tcPr>
          <w:p w:rsidR="00315222" w:rsidRPr="00C54413" w:rsidRDefault="00315222" w:rsidP="0031522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Lexile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Proficiency Bands aligned to CCSD end of year SSP Benchmarks</w:t>
            </w:r>
          </w:p>
        </w:tc>
        <w:tc>
          <w:tcPr>
            <w:tcW w:w="1564" w:type="dxa"/>
            <w:vAlign w:val="center"/>
          </w:tcPr>
          <w:p w:rsidR="00315222" w:rsidRPr="00C54413" w:rsidRDefault="00315222" w:rsidP="0031522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DRA2 Developmental Reading Assessment Independent Level</w:t>
            </w:r>
          </w:p>
        </w:tc>
        <w:tc>
          <w:tcPr>
            <w:tcW w:w="1890" w:type="dxa"/>
            <w:vAlign w:val="center"/>
          </w:tcPr>
          <w:p w:rsidR="00315222" w:rsidRPr="00C54413" w:rsidRDefault="00315222" w:rsidP="0031522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Fountas/Pinnell</w:t>
            </w:r>
          </w:p>
          <w:p w:rsidR="00315222" w:rsidRPr="00C54413" w:rsidRDefault="00315222" w:rsidP="0031522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Independent</w:t>
            </w:r>
          </w:p>
          <w:p w:rsidR="00315222" w:rsidRPr="00C54413" w:rsidRDefault="00315222" w:rsidP="0031522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Guided Reading Level</w:t>
            </w:r>
          </w:p>
        </w:tc>
        <w:tc>
          <w:tcPr>
            <w:tcW w:w="1890" w:type="dxa"/>
            <w:vAlign w:val="center"/>
          </w:tcPr>
          <w:p w:rsidR="00315222" w:rsidRPr="00C54413" w:rsidRDefault="00315222" w:rsidP="00315222">
            <w:pPr>
              <w:pStyle w:val="TableParagraph"/>
              <w:spacing w:before="138"/>
              <w:ind w:left="129" w:right="126" w:hanging="15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Reading</w:t>
            </w:r>
            <w:r w:rsidRPr="00C54413">
              <w:rPr>
                <w:rFonts w:asciiTheme="majorHAnsi" w:hAnsiTheme="majorHAnsi"/>
                <w:b/>
                <w:i/>
                <w:w w:val="98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Fluency</w:t>
            </w:r>
            <w:r w:rsidRPr="00C54413">
              <w:rPr>
                <w:rFonts w:asciiTheme="majorHAnsi" w:hAnsiTheme="majorHAnsi"/>
                <w:b/>
                <w:i/>
                <w:w w:val="99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Rates</w:t>
            </w:r>
          </w:p>
          <w:p w:rsidR="00315222" w:rsidRPr="00C54413" w:rsidRDefault="00315222" w:rsidP="00315222">
            <w:pPr>
              <w:pStyle w:val="TableParagraph"/>
              <w:spacing w:line="183" w:lineRule="exact"/>
              <w:ind w:right="5"/>
              <w:jc w:val="center"/>
              <w:rPr>
                <w:rFonts w:asciiTheme="majorHAnsi" w:eastAsia="Arial" w:hAnsiTheme="majorHAnsi" w:cs="Arial"/>
                <w:b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WCPM</w:t>
            </w:r>
          </w:p>
          <w:p w:rsidR="00315222" w:rsidRPr="001B555F" w:rsidRDefault="00315222" w:rsidP="0031522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(words</w:t>
            </w:r>
            <w:r w:rsidRPr="00C54413">
              <w:rPr>
                <w:rFonts w:asciiTheme="majorHAnsi" w:hAnsiTheme="majorHAnsi"/>
                <w:b/>
                <w:i/>
                <w:w w:val="99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correct</w:t>
            </w:r>
            <w:r w:rsidRPr="00C54413">
              <w:rPr>
                <w:rFonts w:asciiTheme="majorHAnsi" w:hAnsiTheme="majorHAns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/</w:t>
            </w:r>
            <w:r w:rsidRPr="00C54413">
              <w:rPr>
                <w:rFonts w:asciiTheme="majorHAnsi" w:hAnsiTheme="majorHAnsi"/>
                <w:b/>
                <w:i/>
                <w:w w:val="98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minute)</w:t>
            </w:r>
          </w:p>
        </w:tc>
        <w:tc>
          <w:tcPr>
            <w:tcW w:w="1710" w:type="dxa"/>
            <w:vAlign w:val="center"/>
          </w:tcPr>
          <w:p w:rsidR="00315222" w:rsidRDefault="00315222" w:rsidP="0031522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sz w:val="20"/>
                <w:szCs w:val="20"/>
              </w:rPr>
              <w:t>Stage of Reading Development</w:t>
            </w:r>
          </w:p>
        </w:tc>
        <w:tc>
          <w:tcPr>
            <w:tcW w:w="3780" w:type="dxa"/>
            <w:vAlign w:val="center"/>
          </w:tcPr>
          <w:p w:rsidR="00315222" w:rsidRPr="00C54413" w:rsidRDefault="00315222" w:rsidP="00315222">
            <w:pPr>
              <w:pStyle w:val="TableParagraph"/>
              <w:jc w:val="center"/>
              <w:rPr>
                <w:rFonts w:asciiTheme="majorHAnsi" w:eastAsia="Arial" w:hAnsiTheme="majorHAnsi" w:cs="Arial"/>
                <w:b/>
                <w:bCs/>
                <w:i/>
                <w:sz w:val="20"/>
                <w:szCs w:val="20"/>
              </w:rPr>
            </w:pPr>
          </w:p>
          <w:p w:rsidR="00315222" w:rsidRDefault="00315222" w:rsidP="00315222">
            <w:pPr>
              <w:jc w:val="center"/>
              <w:rPr>
                <w:rFonts w:asciiTheme="majorHAnsi" w:hAnsiTheme="majorHAnsi"/>
                <w:b/>
                <w:i/>
                <w:w w:val="105"/>
                <w:sz w:val="20"/>
                <w:szCs w:val="20"/>
              </w:rPr>
            </w:pPr>
            <w:r w:rsidRPr="00C54413">
              <w:rPr>
                <w:rFonts w:asciiTheme="majorHAnsi" w:hAnsiTheme="majorHAnsi"/>
                <w:b/>
                <w:i/>
                <w:w w:val="105"/>
                <w:sz w:val="20"/>
                <w:szCs w:val="20"/>
              </w:rPr>
              <w:t>Developmental Description of</w:t>
            </w:r>
            <w:r w:rsidRPr="00C54413">
              <w:rPr>
                <w:rFonts w:asciiTheme="majorHAnsi" w:hAnsiTheme="majorHAnsi"/>
                <w:b/>
                <w:i/>
                <w:spacing w:val="5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b/>
                <w:i/>
                <w:w w:val="105"/>
                <w:sz w:val="20"/>
                <w:szCs w:val="20"/>
              </w:rPr>
              <w:t>Readers</w:t>
            </w:r>
          </w:p>
        </w:tc>
      </w:tr>
      <w:tr w:rsidR="00315222" w:rsidRPr="00C54413" w:rsidTr="00315222">
        <w:trPr>
          <w:trHeight w:val="737"/>
          <w:tblHeader/>
        </w:trPr>
        <w:tc>
          <w:tcPr>
            <w:tcW w:w="1638" w:type="dxa"/>
            <w:vAlign w:val="center"/>
          </w:tcPr>
          <w:p w:rsidR="00315222" w:rsidRPr="00C54413" w:rsidRDefault="00315222" w:rsidP="0031522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Grades 6-8</w:t>
            </w:r>
          </w:p>
        </w:tc>
        <w:tc>
          <w:tcPr>
            <w:tcW w:w="1586" w:type="dxa"/>
            <w:vAlign w:val="center"/>
          </w:tcPr>
          <w:p w:rsidR="00315222" w:rsidRPr="00C54413" w:rsidRDefault="00315222" w:rsidP="0031522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925L-1185L</w:t>
            </w:r>
          </w:p>
        </w:tc>
        <w:tc>
          <w:tcPr>
            <w:tcW w:w="1564" w:type="dxa"/>
            <w:vAlign w:val="center"/>
          </w:tcPr>
          <w:p w:rsidR="00315222" w:rsidRPr="00C54413" w:rsidRDefault="00D207B0" w:rsidP="0031522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60-</w:t>
            </w:r>
            <w:r w:rsidR="00315222" w:rsidRPr="00C54413">
              <w:rPr>
                <w:rFonts w:asciiTheme="majorHAnsi" w:hAnsiTheme="majorHAnsi"/>
                <w:i/>
                <w:sz w:val="20"/>
                <w:szCs w:val="20"/>
              </w:rPr>
              <w:t>80</w:t>
            </w:r>
          </w:p>
        </w:tc>
        <w:tc>
          <w:tcPr>
            <w:tcW w:w="1890" w:type="dxa"/>
            <w:vAlign w:val="center"/>
          </w:tcPr>
          <w:p w:rsidR="00315222" w:rsidRPr="00C54413" w:rsidRDefault="00315222" w:rsidP="0031522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W, X, Y</w:t>
            </w:r>
          </w:p>
        </w:tc>
        <w:tc>
          <w:tcPr>
            <w:tcW w:w="1890" w:type="dxa"/>
            <w:vAlign w:val="center"/>
          </w:tcPr>
          <w:p w:rsidR="00315222" w:rsidRPr="001B555F" w:rsidRDefault="00315222" w:rsidP="0031522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1B555F">
              <w:rPr>
                <w:rFonts w:asciiTheme="majorHAnsi" w:hAnsiTheme="majorHAnsi"/>
                <w:i/>
                <w:sz w:val="20"/>
                <w:szCs w:val="20"/>
              </w:rPr>
              <w:t>125-165</w:t>
            </w:r>
          </w:p>
        </w:tc>
        <w:tc>
          <w:tcPr>
            <w:tcW w:w="1710" w:type="dxa"/>
            <w:vMerge w:val="restart"/>
            <w:vAlign w:val="center"/>
          </w:tcPr>
          <w:p w:rsidR="00315222" w:rsidRPr="00C54413" w:rsidRDefault="00315222" w:rsidP="0031522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Refining</w:t>
            </w:r>
          </w:p>
        </w:tc>
        <w:tc>
          <w:tcPr>
            <w:tcW w:w="3780" w:type="dxa"/>
            <w:vMerge w:val="restart"/>
            <w:vAlign w:val="center"/>
          </w:tcPr>
          <w:p w:rsidR="00315222" w:rsidRPr="00C54413" w:rsidRDefault="00315222" w:rsidP="0031522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w w:val="105"/>
                <w:sz w:val="20"/>
                <w:szCs w:val="20"/>
              </w:rPr>
              <w:t>Refining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: Skim to locate and/or recheck information.</w:t>
            </w:r>
            <w:r w:rsidRPr="00C54413">
              <w:rPr>
                <w:rFonts w:asciiTheme="majorHAnsi" w:hAnsiTheme="majorHAnsi"/>
                <w:i/>
                <w:spacing w:val="9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Support</w:t>
            </w:r>
            <w:r w:rsidRPr="00C54413">
              <w:rPr>
                <w:rFonts w:asciiTheme="majorHAnsi" w:hAnsiTheme="majorHAnsi"/>
                <w:i/>
                <w:spacing w:val="-1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responses (e.g., inferences, connections, opinions)</w:t>
            </w:r>
            <w:r w:rsidRPr="00C54413">
              <w:rPr>
                <w:rFonts w:asciiTheme="majorHAnsi" w:hAnsiTheme="majorHAnsi"/>
                <w:i/>
                <w:spacing w:val="5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with</w:t>
            </w:r>
            <w:r w:rsidRPr="00C54413">
              <w:rPr>
                <w:rFonts w:asciiTheme="majorHAnsi" w:hAnsiTheme="majorHAnsi"/>
                <w:i/>
                <w:spacing w:val="-2"/>
                <w:w w:val="104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information from the text and/or personal experience. Identify</w:t>
            </w:r>
            <w:r w:rsidRPr="00C54413">
              <w:rPr>
                <w:rFonts w:asciiTheme="majorHAnsi" w:hAnsiTheme="majorHAnsi"/>
                <w:i/>
                <w:spacing w:val="4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the</w:t>
            </w:r>
            <w:r w:rsidRPr="00C54413">
              <w:rPr>
                <w:rFonts w:asciiTheme="majorHAnsi" w:hAnsiTheme="majorHAnsi"/>
                <w:i/>
                <w:spacing w:val="2"/>
                <w:w w:val="104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message/theme. Interpret and synthesize information presented</w:t>
            </w:r>
            <w:r w:rsidRPr="00C54413">
              <w:rPr>
                <w:rFonts w:asciiTheme="majorHAnsi" w:hAnsiTheme="majorHAnsi"/>
                <w:i/>
                <w:spacing w:val="-30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graphically (e.g., charts, graphs, maps,</w:t>
            </w:r>
            <w:r w:rsidRPr="00C54413">
              <w:rPr>
                <w:rFonts w:asciiTheme="majorHAnsi" w:hAnsiTheme="majorHAnsi"/>
                <w:i/>
                <w:spacing w:val="18"/>
                <w:w w:val="105"/>
                <w:sz w:val="20"/>
                <w:szCs w:val="20"/>
              </w:rPr>
              <w:t xml:space="preserve"> </w:t>
            </w:r>
            <w:r w:rsidRPr="00C54413">
              <w:rPr>
                <w:rFonts w:asciiTheme="majorHAnsi" w:hAnsiTheme="majorHAnsi"/>
                <w:i/>
                <w:w w:val="105"/>
                <w:sz w:val="20"/>
                <w:szCs w:val="20"/>
              </w:rPr>
              <w:t>diagrams).</w:t>
            </w:r>
          </w:p>
        </w:tc>
      </w:tr>
      <w:tr w:rsidR="00315222" w:rsidRPr="00C54413" w:rsidTr="00315222">
        <w:trPr>
          <w:trHeight w:val="737"/>
          <w:tblHeader/>
        </w:trPr>
        <w:tc>
          <w:tcPr>
            <w:tcW w:w="1638" w:type="dxa"/>
            <w:vAlign w:val="center"/>
          </w:tcPr>
          <w:p w:rsidR="00315222" w:rsidRPr="00C54413" w:rsidRDefault="00315222" w:rsidP="0031522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Grades 9-10</w:t>
            </w:r>
          </w:p>
        </w:tc>
        <w:tc>
          <w:tcPr>
            <w:tcW w:w="1586" w:type="dxa"/>
            <w:vAlign w:val="center"/>
          </w:tcPr>
          <w:p w:rsidR="00315222" w:rsidRPr="00C54413" w:rsidRDefault="00315222" w:rsidP="0031522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1050L-1335L</w:t>
            </w:r>
          </w:p>
        </w:tc>
        <w:tc>
          <w:tcPr>
            <w:tcW w:w="1564" w:type="dxa"/>
            <w:vAlign w:val="center"/>
          </w:tcPr>
          <w:p w:rsidR="00315222" w:rsidRPr="00C54413" w:rsidRDefault="00315222" w:rsidP="0031522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15222" w:rsidRPr="00C54413" w:rsidRDefault="00315222" w:rsidP="0031522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Z</w:t>
            </w:r>
          </w:p>
        </w:tc>
        <w:tc>
          <w:tcPr>
            <w:tcW w:w="1890" w:type="dxa"/>
            <w:vAlign w:val="center"/>
          </w:tcPr>
          <w:p w:rsidR="00315222" w:rsidRPr="00C54413" w:rsidRDefault="00315222" w:rsidP="00315222">
            <w:pPr>
              <w:jc w:val="center"/>
              <w:rPr>
                <w:i/>
              </w:rPr>
            </w:pPr>
          </w:p>
        </w:tc>
        <w:tc>
          <w:tcPr>
            <w:tcW w:w="1710" w:type="dxa"/>
            <w:vMerge/>
            <w:vAlign w:val="center"/>
          </w:tcPr>
          <w:p w:rsidR="00315222" w:rsidRPr="00C54413" w:rsidRDefault="00315222" w:rsidP="0031522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315222" w:rsidRPr="00C54413" w:rsidRDefault="00315222" w:rsidP="00315222">
            <w:pPr>
              <w:jc w:val="center"/>
              <w:rPr>
                <w:rFonts w:ascii="Arial"/>
                <w:b/>
                <w:i/>
                <w:w w:val="105"/>
                <w:sz w:val="19"/>
              </w:rPr>
            </w:pPr>
          </w:p>
        </w:tc>
      </w:tr>
      <w:tr w:rsidR="00315222" w:rsidRPr="00C54413" w:rsidTr="00315222">
        <w:trPr>
          <w:trHeight w:val="737"/>
          <w:tblHeader/>
        </w:trPr>
        <w:tc>
          <w:tcPr>
            <w:tcW w:w="1638" w:type="dxa"/>
            <w:vAlign w:val="center"/>
          </w:tcPr>
          <w:p w:rsidR="00315222" w:rsidRPr="00C54413" w:rsidRDefault="00315222" w:rsidP="0031522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Grades 11-12</w:t>
            </w:r>
          </w:p>
        </w:tc>
        <w:tc>
          <w:tcPr>
            <w:tcW w:w="1586" w:type="dxa"/>
            <w:vAlign w:val="center"/>
          </w:tcPr>
          <w:p w:rsidR="00315222" w:rsidRPr="00C54413" w:rsidRDefault="00315222" w:rsidP="0031522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1185L-1385L</w:t>
            </w:r>
          </w:p>
        </w:tc>
        <w:tc>
          <w:tcPr>
            <w:tcW w:w="1564" w:type="dxa"/>
            <w:vAlign w:val="center"/>
          </w:tcPr>
          <w:p w:rsidR="00315222" w:rsidRPr="00C54413" w:rsidRDefault="00315222" w:rsidP="0031522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15222" w:rsidRPr="00C54413" w:rsidRDefault="00315222" w:rsidP="0031522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54413">
              <w:rPr>
                <w:rFonts w:asciiTheme="majorHAnsi" w:hAnsiTheme="majorHAnsi"/>
                <w:i/>
                <w:sz w:val="20"/>
                <w:szCs w:val="20"/>
              </w:rPr>
              <w:t>Z+</w:t>
            </w:r>
          </w:p>
        </w:tc>
        <w:tc>
          <w:tcPr>
            <w:tcW w:w="1890" w:type="dxa"/>
            <w:vAlign w:val="center"/>
          </w:tcPr>
          <w:p w:rsidR="00315222" w:rsidRPr="00C54413" w:rsidRDefault="00315222" w:rsidP="00315222">
            <w:pPr>
              <w:jc w:val="center"/>
              <w:rPr>
                <w:i/>
              </w:rPr>
            </w:pPr>
          </w:p>
        </w:tc>
        <w:tc>
          <w:tcPr>
            <w:tcW w:w="1710" w:type="dxa"/>
            <w:vAlign w:val="center"/>
          </w:tcPr>
          <w:p w:rsidR="00315222" w:rsidRPr="00C54413" w:rsidRDefault="00315222" w:rsidP="0031522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315222" w:rsidRPr="00C54413" w:rsidRDefault="00315222" w:rsidP="00315222">
            <w:pPr>
              <w:jc w:val="center"/>
              <w:rPr>
                <w:rFonts w:ascii="Arial"/>
                <w:b/>
                <w:i/>
                <w:w w:val="105"/>
                <w:sz w:val="19"/>
              </w:rPr>
            </w:pPr>
          </w:p>
        </w:tc>
      </w:tr>
    </w:tbl>
    <w:p w:rsidR="001533A1" w:rsidRDefault="001533A1" w:rsidP="001533A1"/>
    <w:sectPr w:rsidR="001533A1" w:rsidSect="003A578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C6" w:rsidRDefault="003A2FC6" w:rsidP="00E97842">
      <w:r>
        <w:separator/>
      </w:r>
    </w:p>
  </w:endnote>
  <w:endnote w:type="continuationSeparator" w:id="0">
    <w:p w:rsidR="003A2FC6" w:rsidRDefault="003A2FC6" w:rsidP="00E9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6"/>
        <w:szCs w:val="16"/>
      </w:rPr>
      <w:id w:val="-6286212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707E9" w:rsidRPr="005707E9" w:rsidRDefault="005707E9">
            <w:pPr>
              <w:pStyle w:val="Footer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5707E9">
              <w:rPr>
                <w:rFonts w:asciiTheme="majorHAnsi" w:hAnsiTheme="majorHAnsi"/>
                <w:sz w:val="16"/>
                <w:szCs w:val="16"/>
              </w:rPr>
              <w:t xml:space="preserve">Page </w:t>
            </w:r>
            <w:r w:rsidRPr="005707E9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5707E9">
              <w:rPr>
                <w:rFonts w:asciiTheme="majorHAnsi" w:hAnsiTheme="majorHAnsi"/>
                <w:bCs/>
                <w:sz w:val="16"/>
                <w:szCs w:val="16"/>
              </w:rPr>
              <w:instrText xml:space="preserve"> PAGE </w:instrText>
            </w:r>
            <w:r w:rsidRPr="005707E9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BC2499">
              <w:rPr>
                <w:rFonts w:asciiTheme="majorHAnsi" w:hAnsiTheme="majorHAnsi"/>
                <w:bCs/>
                <w:noProof/>
                <w:sz w:val="16"/>
                <w:szCs w:val="16"/>
              </w:rPr>
              <w:t>2</w:t>
            </w:r>
            <w:r w:rsidRPr="005707E9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5707E9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5707E9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5707E9">
              <w:rPr>
                <w:rFonts w:asciiTheme="majorHAnsi" w:hAnsiTheme="majorHAnsi"/>
                <w:bCs/>
                <w:sz w:val="16"/>
                <w:szCs w:val="16"/>
              </w:rPr>
              <w:instrText xml:space="preserve"> NUMPAGES  </w:instrText>
            </w:r>
            <w:r w:rsidRPr="005707E9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BC2499">
              <w:rPr>
                <w:rFonts w:asciiTheme="majorHAnsi" w:hAnsiTheme="majorHAnsi"/>
                <w:bCs/>
                <w:noProof/>
                <w:sz w:val="16"/>
                <w:szCs w:val="16"/>
              </w:rPr>
              <w:t>3</w:t>
            </w:r>
            <w:r w:rsidRPr="005707E9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707E9" w:rsidRPr="005707E9" w:rsidRDefault="005707E9">
    <w:pPr>
      <w:pStyle w:val="Foo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C6" w:rsidRDefault="003A2FC6" w:rsidP="00E97842">
      <w:r>
        <w:separator/>
      </w:r>
    </w:p>
  </w:footnote>
  <w:footnote w:type="continuationSeparator" w:id="0">
    <w:p w:rsidR="003A2FC6" w:rsidRDefault="003A2FC6" w:rsidP="00E9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42" w:rsidRPr="00E95FE3" w:rsidRDefault="00E97842" w:rsidP="00E97842">
    <w:pPr>
      <w:pStyle w:val="Header"/>
      <w:tabs>
        <w:tab w:val="clear" w:pos="4680"/>
        <w:tab w:val="clear" w:pos="9360"/>
        <w:tab w:val="center" w:pos="5040"/>
      </w:tabs>
    </w:pPr>
    <w:r w:rsidRPr="00E95FE3">
      <w:rPr>
        <w:noProof/>
      </w:rPr>
      <w:drawing>
        <wp:inline distT="0" distB="0" distL="0" distR="0" wp14:anchorId="5D5DE676" wp14:editId="765F26E3">
          <wp:extent cx="900752" cy="4435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231" cy="445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07E9" w:rsidRPr="00E95FE3">
      <w:rPr>
        <w:rFonts w:ascii="Calibri" w:hAnsi="Calibri"/>
        <w:b/>
        <w:sz w:val="28"/>
        <w:szCs w:val="28"/>
      </w:rPr>
      <w:t xml:space="preserve">                                         </w:t>
    </w:r>
    <w:r w:rsidR="003A5780" w:rsidRPr="00E95FE3">
      <w:rPr>
        <w:rFonts w:ascii="Calibri" w:hAnsi="Calibri"/>
        <w:b/>
        <w:sz w:val="28"/>
        <w:szCs w:val="28"/>
        <w:u w:val="single"/>
      </w:rPr>
      <w:t>Reading Proficiency Levels 2016-17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A0BF4"/>
    <w:multiLevelType w:val="hybridMultilevel"/>
    <w:tmpl w:val="8002533E"/>
    <w:lvl w:ilvl="0" w:tplc="F622F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22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ED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E8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8A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2E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C6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82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0F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292DFD"/>
    <w:multiLevelType w:val="hybridMultilevel"/>
    <w:tmpl w:val="32463232"/>
    <w:lvl w:ilvl="0" w:tplc="39840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4D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206CA">
      <w:numFmt w:val="none"/>
      <w:lvlText w:val=""/>
      <w:lvlJc w:val="left"/>
      <w:pPr>
        <w:tabs>
          <w:tab w:val="num" w:pos="360"/>
        </w:tabs>
      </w:pPr>
    </w:lvl>
    <w:lvl w:ilvl="3" w:tplc="F49E0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EF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EA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C6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61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24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7F7EBC"/>
    <w:multiLevelType w:val="hybridMultilevel"/>
    <w:tmpl w:val="C7A6C160"/>
    <w:lvl w:ilvl="0" w:tplc="F3F81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C7672">
      <w:numFmt w:val="none"/>
      <w:lvlText w:val=""/>
      <w:lvlJc w:val="left"/>
      <w:pPr>
        <w:tabs>
          <w:tab w:val="num" w:pos="360"/>
        </w:tabs>
      </w:pPr>
    </w:lvl>
    <w:lvl w:ilvl="2" w:tplc="8D28A898">
      <w:numFmt w:val="none"/>
      <w:lvlText w:val=""/>
      <w:lvlJc w:val="left"/>
      <w:pPr>
        <w:tabs>
          <w:tab w:val="num" w:pos="360"/>
        </w:tabs>
      </w:pPr>
    </w:lvl>
    <w:lvl w:ilvl="3" w:tplc="4D9A6B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EF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2F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64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0E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4A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A1"/>
    <w:rsid w:val="001533A1"/>
    <w:rsid w:val="001B555F"/>
    <w:rsid w:val="0021455E"/>
    <w:rsid w:val="00216B54"/>
    <w:rsid w:val="00233AB5"/>
    <w:rsid w:val="00251BF8"/>
    <w:rsid w:val="002E03D6"/>
    <w:rsid w:val="00315222"/>
    <w:rsid w:val="003646B1"/>
    <w:rsid w:val="00371B92"/>
    <w:rsid w:val="003A2FC6"/>
    <w:rsid w:val="003A5780"/>
    <w:rsid w:val="00402707"/>
    <w:rsid w:val="005707E9"/>
    <w:rsid w:val="005713F9"/>
    <w:rsid w:val="007B2C1E"/>
    <w:rsid w:val="008106F3"/>
    <w:rsid w:val="00820830"/>
    <w:rsid w:val="00A324AD"/>
    <w:rsid w:val="00AB7DC5"/>
    <w:rsid w:val="00B050A4"/>
    <w:rsid w:val="00B26DEC"/>
    <w:rsid w:val="00B74E52"/>
    <w:rsid w:val="00BC2499"/>
    <w:rsid w:val="00BF09E5"/>
    <w:rsid w:val="00BF1865"/>
    <w:rsid w:val="00C1213C"/>
    <w:rsid w:val="00CF7CFC"/>
    <w:rsid w:val="00D207B0"/>
    <w:rsid w:val="00E660A0"/>
    <w:rsid w:val="00E95FE3"/>
    <w:rsid w:val="00E97842"/>
    <w:rsid w:val="00EA2C7C"/>
    <w:rsid w:val="00EB7416"/>
    <w:rsid w:val="00F0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93271134-837E-4CC5-99ED-FA8104CD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3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84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7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84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4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A57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A5780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8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0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0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35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4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F71F-6BAC-4489-BEFD-DDF93846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Smith</dc:creator>
  <cp:lastModifiedBy>Alana Morgan</cp:lastModifiedBy>
  <cp:revision>2</cp:revision>
  <cp:lastPrinted>2016-05-16T12:18:00Z</cp:lastPrinted>
  <dcterms:created xsi:type="dcterms:W3CDTF">2017-01-12T13:05:00Z</dcterms:created>
  <dcterms:modified xsi:type="dcterms:W3CDTF">2017-01-12T13:05:00Z</dcterms:modified>
</cp:coreProperties>
</file>